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EB" w:rsidRPr="006F5E00" w:rsidRDefault="006119EB" w:rsidP="006119EB">
      <w:pPr>
        <w:pStyle w:val="NormalWeb"/>
        <w:spacing w:before="0" w:beforeAutospacing="0" w:after="0" w:afterAutospacing="0"/>
        <w:jc w:val="right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São Paulo, ______________</w:t>
      </w:r>
    </w:p>
    <w:p w:rsidR="006119EB" w:rsidRPr="006F5E00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Ao Presidente da CPG,</w:t>
      </w:r>
    </w:p>
    <w:p w:rsidR="006119EB" w:rsidRDefault="006119EB" w:rsidP="006119EB">
      <w:pPr>
        <w:pStyle w:val="Corpodetexto2"/>
        <w:spacing w:line="276" w:lineRule="auto"/>
        <w:jc w:val="both"/>
        <w:rPr>
          <w:rStyle w:val="markedcontent"/>
          <w:rFonts w:asciiTheme="minorHAnsi" w:hAnsiTheme="minorHAnsi" w:cstheme="minorHAnsi"/>
          <w:sz w:val="20"/>
        </w:rPr>
      </w:pPr>
      <w:r w:rsidRPr="006F5E00">
        <w:rPr>
          <w:rFonts w:asciiTheme="minorHAnsi" w:hAnsiTheme="minorHAnsi" w:cstheme="minorHAnsi"/>
          <w:sz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</w:rPr>
        <w:t>Eu,__________________________________________________________, venho pela presente</w:t>
      </w:r>
      <w:r w:rsidRPr="006F5E00">
        <w:rPr>
          <w:rFonts w:asciiTheme="minorHAnsi" w:hAnsiTheme="minorHAnsi" w:cstheme="minorHAnsi"/>
          <w:sz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</w:rPr>
        <w:t>encaminhar a minha solicitação para Credenciamento de Co-orientador no programa de Química</w:t>
      </w:r>
      <w:r>
        <w:rPr>
          <w:rStyle w:val="markedcontent"/>
          <w:rFonts w:asciiTheme="minorHAnsi" w:hAnsiTheme="minorHAnsi" w:cstheme="minorHAnsi"/>
          <w:sz w:val="20"/>
        </w:rPr>
        <w:t>.</w:t>
      </w:r>
    </w:p>
    <w:p w:rsidR="006119EB" w:rsidRDefault="006119EB" w:rsidP="006119EB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F5E00">
        <w:rPr>
          <w:rFonts w:asciiTheme="minorHAnsi" w:hAnsiTheme="minorHAnsi" w:cstheme="minorHAnsi"/>
          <w:sz w:val="20"/>
        </w:rPr>
        <w:br/>
      </w:r>
    </w:p>
    <w:p w:rsidR="006119EB" w:rsidRDefault="006119EB" w:rsidP="006119EB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F5E00">
        <w:rPr>
          <w:rFonts w:asciiTheme="minorHAnsi" w:hAnsiTheme="minorHAnsi" w:cstheme="minorHAnsi"/>
          <w:sz w:val="20"/>
        </w:rPr>
        <w:t xml:space="preserve">O </w:t>
      </w:r>
      <w:proofErr w:type="spellStart"/>
      <w:r w:rsidRPr="006F5E00">
        <w:rPr>
          <w:rFonts w:asciiTheme="minorHAnsi" w:hAnsiTheme="minorHAnsi" w:cstheme="minorHAnsi"/>
          <w:sz w:val="20"/>
        </w:rPr>
        <w:t>credendiamento</w:t>
      </w:r>
      <w:proofErr w:type="spellEnd"/>
      <w:r w:rsidRPr="006F5E00">
        <w:rPr>
          <w:rFonts w:asciiTheme="minorHAnsi" w:hAnsiTheme="minorHAnsi" w:cstheme="minorHAnsi"/>
          <w:sz w:val="20"/>
        </w:rPr>
        <w:t xml:space="preserve"> como </w:t>
      </w:r>
      <w:proofErr w:type="spellStart"/>
      <w:r>
        <w:rPr>
          <w:rFonts w:asciiTheme="minorHAnsi" w:hAnsiTheme="minorHAnsi" w:cstheme="minorHAnsi"/>
          <w:sz w:val="20"/>
        </w:rPr>
        <w:t>co</w:t>
      </w:r>
      <w:r w:rsidRPr="006F5E00">
        <w:rPr>
          <w:rFonts w:asciiTheme="minorHAnsi" w:hAnsiTheme="minorHAnsi" w:cstheme="minorHAnsi"/>
          <w:sz w:val="20"/>
        </w:rPr>
        <w:t>orientador</w:t>
      </w:r>
      <w:r>
        <w:rPr>
          <w:rFonts w:asciiTheme="minorHAnsi" w:hAnsiTheme="minorHAnsi" w:cstheme="minorHAnsi"/>
          <w:sz w:val="20"/>
        </w:rPr>
        <w:t>es</w:t>
      </w:r>
      <w:proofErr w:type="spellEnd"/>
      <w:r w:rsidRPr="006F5E00">
        <w:rPr>
          <w:rFonts w:asciiTheme="minorHAnsi" w:hAnsiTheme="minorHAnsi" w:cstheme="minorHAnsi"/>
          <w:sz w:val="20"/>
        </w:rPr>
        <w:t xml:space="preserve"> será avaliado considerando os seguintes </w:t>
      </w:r>
      <w:proofErr w:type="gramStart"/>
      <w:r w:rsidRPr="006F5E00">
        <w:rPr>
          <w:rFonts w:asciiTheme="minorHAnsi" w:hAnsiTheme="minorHAnsi" w:cstheme="minorHAnsi"/>
          <w:sz w:val="20"/>
        </w:rPr>
        <w:t>critérios  que</w:t>
      </w:r>
      <w:proofErr w:type="gramEnd"/>
      <w:r w:rsidRPr="006F5E00">
        <w:rPr>
          <w:rFonts w:asciiTheme="minorHAnsi" w:hAnsiTheme="minorHAnsi" w:cstheme="minorHAnsi"/>
          <w:sz w:val="20"/>
        </w:rPr>
        <w:t xml:space="preserve"> constam no artigo </w:t>
      </w:r>
    </w:p>
    <w:p w:rsidR="006119EB" w:rsidRDefault="006119EB" w:rsidP="006119EB">
      <w:pPr>
        <w:pStyle w:val="Corpodetexto2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6F5E00">
        <w:rPr>
          <w:rFonts w:asciiTheme="minorHAnsi" w:hAnsiTheme="minorHAnsi" w:cstheme="minorHAnsi"/>
          <w:b/>
          <w:sz w:val="20"/>
        </w:rPr>
        <w:t>X do Regulamento (aprovado em 11/11/2020)</w:t>
      </w:r>
      <w:r>
        <w:rPr>
          <w:rFonts w:asciiTheme="minorHAnsi" w:hAnsiTheme="minorHAnsi" w:cstheme="minorHAnsi"/>
          <w:b/>
          <w:sz w:val="20"/>
        </w:rPr>
        <w:t>.</w:t>
      </w:r>
    </w:p>
    <w:p w:rsidR="006119EB" w:rsidRDefault="006119EB" w:rsidP="006119EB">
      <w:pPr>
        <w:pStyle w:val="Corpodetexto2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:rsidR="006119EB" w:rsidRPr="00EC6C24" w:rsidRDefault="006119EB" w:rsidP="006119EB">
      <w:pPr>
        <w:pStyle w:val="Corpodetexto2"/>
        <w:spacing w:line="360" w:lineRule="auto"/>
        <w:jc w:val="both"/>
        <w:rPr>
          <w:rFonts w:asciiTheme="minorHAnsi" w:hAnsiTheme="minorHAnsi" w:cstheme="minorHAnsi"/>
          <w:bCs w:val="0"/>
          <w:sz w:val="20"/>
        </w:rPr>
      </w:pPr>
      <w:r w:rsidRPr="006F5E00">
        <w:rPr>
          <w:rFonts w:asciiTheme="minorHAnsi" w:hAnsiTheme="minorHAnsi" w:cstheme="minorHAnsi"/>
          <w:b/>
          <w:sz w:val="20"/>
        </w:rPr>
        <w:t>X.10.4</w:t>
      </w:r>
      <w:r w:rsidRPr="006F5E00">
        <w:rPr>
          <w:rFonts w:asciiTheme="minorHAnsi" w:hAnsiTheme="minorHAnsi" w:cstheme="minorHAnsi"/>
          <w:b/>
          <w:sz w:val="20"/>
        </w:rPr>
        <w:tab/>
      </w:r>
      <w:r w:rsidRPr="00EC6C24">
        <w:rPr>
          <w:rFonts w:asciiTheme="minorHAnsi" w:hAnsiTheme="minorHAnsi" w:cstheme="minorHAnsi"/>
          <w:sz w:val="20"/>
        </w:rPr>
        <w:t>Para o credenciamento de</w:t>
      </w:r>
      <w:r w:rsidRPr="006F5E00">
        <w:rPr>
          <w:rFonts w:asciiTheme="minorHAnsi" w:hAnsiTheme="minorHAnsi" w:cstheme="minorHAnsi"/>
          <w:b/>
          <w:sz w:val="20"/>
        </w:rPr>
        <w:t xml:space="preserve"> </w:t>
      </w:r>
      <w:proofErr w:type="gramStart"/>
      <w:r w:rsidRPr="006F5E00">
        <w:rPr>
          <w:rFonts w:asciiTheme="minorHAnsi" w:hAnsiTheme="minorHAnsi" w:cstheme="minorHAnsi"/>
          <w:b/>
          <w:sz w:val="20"/>
        </w:rPr>
        <w:t>coorientador(</w:t>
      </w:r>
      <w:proofErr w:type="gramEnd"/>
      <w:r w:rsidRPr="006F5E00">
        <w:rPr>
          <w:rFonts w:asciiTheme="minorHAnsi" w:hAnsiTheme="minorHAnsi" w:cstheme="minorHAnsi"/>
          <w:b/>
          <w:sz w:val="20"/>
        </w:rPr>
        <w:t xml:space="preserve">a), </w:t>
      </w:r>
      <w:r w:rsidRPr="00EC6C24">
        <w:rPr>
          <w:rFonts w:asciiTheme="minorHAnsi" w:hAnsiTheme="minorHAnsi" w:cstheme="minorHAnsi"/>
          <w:sz w:val="20"/>
        </w:rPr>
        <w:t>serão considerados os seguintes critérios:</w:t>
      </w:r>
    </w:p>
    <w:p w:rsidR="006119EB" w:rsidRPr="006F5E00" w:rsidRDefault="006119EB" w:rsidP="006119EB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F5E00">
        <w:rPr>
          <w:rFonts w:asciiTheme="minorHAnsi" w:hAnsiTheme="minorHAnsi" w:cstheme="minorHAnsi"/>
          <w:b/>
          <w:bCs/>
        </w:rPr>
        <w:t>(i)</w:t>
      </w:r>
      <w:r w:rsidRPr="006F5E00">
        <w:rPr>
          <w:rFonts w:asciiTheme="minorHAnsi" w:hAnsiTheme="minorHAnsi" w:cstheme="minorHAnsi"/>
          <w:bCs/>
        </w:rPr>
        <w:tab/>
        <w:t xml:space="preserve">Atuação em área complementar à área de domínio </w:t>
      </w:r>
      <w:proofErr w:type="gramStart"/>
      <w:r w:rsidRPr="006F5E00">
        <w:rPr>
          <w:rFonts w:asciiTheme="minorHAnsi" w:hAnsiTheme="minorHAnsi" w:cstheme="minorHAnsi"/>
          <w:bCs/>
        </w:rPr>
        <w:t>do(</w:t>
      </w:r>
      <w:proofErr w:type="gramEnd"/>
      <w:r w:rsidRPr="006F5E00">
        <w:rPr>
          <w:rFonts w:asciiTheme="minorHAnsi" w:hAnsiTheme="minorHAnsi" w:cstheme="minorHAnsi"/>
          <w:bCs/>
        </w:rPr>
        <w:t>a) orientador(a);</w:t>
      </w:r>
    </w:p>
    <w:p w:rsidR="006119EB" w:rsidRPr="006F5E00" w:rsidRDefault="006119EB" w:rsidP="006119EB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F5E00">
        <w:rPr>
          <w:rFonts w:asciiTheme="minorHAnsi" w:hAnsiTheme="minorHAnsi" w:cstheme="minorHAnsi"/>
          <w:b/>
          <w:bCs/>
        </w:rPr>
        <w:t>(</w:t>
      </w:r>
      <w:proofErr w:type="spellStart"/>
      <w:r w:rsidRPr="006F5E00">
        <w:rPr>
          <w:rFonts w:asciiTheme="minorHAnsi" w:hAnsiTheme="minorHAnsi" w:cstheme="minorHAnsi"/>
          <w:b/>
          <w:bCs/>
        </w:rPr>
        <w:t>ii</w:t>
      </w:r>
      <w:proofErr w:type="spellEnd"/>
      <w:r w:rsidRPr="006F5E00">
        <w:rPr>
          <w:rFonts w:asciiTheme="minorHAnsi" w:hAnsiTheme="minorHAnsi" w:cstheme="minorHAnsi"/>
          <w:b/>
          <w:bCs/>
        </w:rPr>
        <w:t>)</w:t>
      </w:r>
      <w:r w:rsidRPr="006F5E00">
        <w:rPr>
          <w:rFonts w:asciiTheme="minorHAnsi" w:hAnsiTheme="minorHAnsi" w:cstheme="minorHAnsi"/>
          <w:bCs/>
        </w:rPr>
        <w:tab/>
        <w:t xml:space="preserve">Contribuição potencial </w:t>
      </w:r>
      <w:proofErr w:type="gramStart"/>
      <w:r w:rsidRPr="006F5E00">
        <w:rPr>
          <w:rFonts w:asciiTheme="minorHAnsi" w:hAnsiTheme="minorHAnsi" w:cstheme="minorHAnsi"/>
          <w:bCs/>
        </w:rPr>
        <w:t>do(</w:t>
      </w:r>
      <w:proofErr w:type="gramEnd"/>
      <w:r w:rsidRPr="006F5E00">
        <w:rPr>
          <w:rFonts w:asciiTheme="minorHAnsi" w:hAnsiTheme="minorHAnsi" w:cstheme="minorHAnsi"/>
          <w:bCs/>
        </w:rPr>
        <w:t>a) coorientador(a) para o desenvolvimento da dissertação ou tese;</w:t>
      </w:r>
    </w:p>
    <w:p w:rsidR="006119EB" w:rsidRPr="006F5E00" w:rsidRDefault="006119EB" w:rsidP="006119EB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F5E00">
        <w:rPr>
          <w:rFonts w:asciiTheme="minorHAnsi" w:hAnsiTheme="minorHAnsi" w:cstheme="minorHAnsi"/>
          <w:b/>
          <w:bCs/>
        </w:rPr>
        <w:t>(</w:t>
      </w:r>
      <w:proofErr w:type="spellStart"/>
      <w:r w:rsidRPr="006F5E00">
        <w:rPr>
          <w:rFonts w:asciiTheme="minorHAnsi" w:hAnsiTheme="minorHAnsi" w:cstheme="minorHAnsi"/>
          <w:b/>
          <w:bCs/>
        </w:rPr>
        <w:t>iii</w:t>
      </w:r>
      <w:proofErr w:type="spellEnd"/>
      <w:r w:rsidRPr="006F5E00">
        <w:rPr>
          <w:rFonts w:asciiTheme="minorHAnsi" w:hAnsiTheme="minorHAnsi" w:cstheme="minorHAnsi"/>
          <w:b/>
          <w:bCs/>
        </w:rPr>
        <w:t>)</w:t>
      </w:r>
      <w:r w:rsidRPr="006F5E00">
        <w:rPr>
          <w:rFonts w:asciiTheme="minorHAnsi" w:hAnsiTheme="minorHAnsi" w:cstheme="minorHAnsi"/>
          <w:bCs/>
        </w:rPr>
        <w:tab/>
        <w:t xml:space="preserve">Produção científica em periódicos e revistas indexadas que demonstre competência </w:t>
      </w:r>
      <w:proofErr w:type="gramStart"/>
      <w:r w:rsidRPr="006F5E00">
        <w:rPr>
          <w:rFonts w:asciiTheme="minorHAnsi" w:hAnsiTheme="minorHAnsi" w:cstheme="minorHAnsi"/>
          <w:bCs/>
        </w:rPr>
        <w:t>do(</w:t>
      </w:r>
      <w:proofErr w:type="gramEnd"/>
      <w:r w:rsidRPr="006F5E00">
        <w:rPr>
          <w:rFonts w:asciiTheme="minorHAnsi" w:hAnsiTheme="minorHAnsi" w:cstheme="minorHAnsi"/>
          <w:bCs/>
        </w:rPr>
        <w:t>a) candidato(a) em sua área de atuação. A produção mínima exigida é de pelo menos 3 (três) artigos nos 3 estratos superiores do QUALIS/CAPES, nos últimos 4 (quatro) anos.</w:t>
      </w:r>
    </w:p>
    <w:p w:rsidR="006119EB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Seguem, em anexo os seguintes documentos:</w:t>
      </w:r>
    </w:p>
    <w:p w:rsidR="006119EB" w:rsidRDefault="006119EB" w:rsidP="006119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6119EB" w:rsidRPr="00EC4D7C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1. Currículo LATTES atualizado do </w:t>
      </w:r>
      <w:proofErr w:type="gramStart"/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coorientador(</w:t>
      </w:r>
      <w:proofErr w:type="gramEnd"/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a):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</w:p>
    <w:p w:rsidR="006119EB" w:rsidRPr="00EC4D7C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2. PLANO DE PESQUISA do(a) aluno(a):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EC4D7C">
        <w:rPr>
          <w:rFonts w:asciiTheme="minorHAnsi" w:hAnsiTheme="minorHAnsi" w:cstheme="minorHAnsi"/>
          <w:b/>
          <w:sz w:val="20"/>
          <w:szCs w:val="20"/>
        </w:rPr>
        <w:br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3. RECONHECIMENTO do títul</w:t>
      </w:r>
      <w:r>
        <w:rPr>
          <w:rStyle w:val="markedcontent"/>
          <w:rFonts w:asciiTheme="minorHAnsi" w:hAnsiTheme="minorHAnsi" w:cstheme="minorHAnsi"/>
          <w:b/>
          <w:sz w:val="20"/>
          <w:szCs w:val="20"/>
        </w:rPr>
        <w:t>o de Doutor do co-</w:t>
      </w:r>
      <w:proofErr w:type="gramStart"/>
      <w:r>
        <w:rPr>
          <w:rStyle w:val="markedcontent"/>
          <w:rFonts w:asciiTheme="minorHAnsi" w:hAnsiTheme="minorHAnsi" w:cstheme="minorHAnsi"/>
          <w:b/>
          <w:sz w:val="20"/>
          <w:szCs w:val="20"/>
        </w:rPr>
        <w:t>orientador(</w:t>
      </w:r>
      <w:proofErr w:type="gramEnd"/>
      <w:r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a)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Titulo Externo</w:t>
      </w:r>
      <w:r w:rsidRPr="000D237F">
        <w:rPr>
          <w:rStyle w:val="markedcontent"/>
          <w:rFonts w:asciiTheme="minorHAnsi" w:hAnsiTheme="minorHAnsi" w:cstheme="minorHAnsi"/>
          <w:sz w:val="20"/>
          <w:szCs w:val="20"/>
        </w:rPr>
        <w:t xml:space="preserve"> a USP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</w:p>
    <w:p w:rsidR="006119EB" w:rsidRPr="00EC4D7C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4. JUSTIFICATIVA detalhada do </w:t>
      </w:r>
      <w:proofErr w:type="gramStart"/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orientador(</w:t>
      </w:r>
      <w:proofErr w:type="gramEnd"/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a):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</w:p>
    <w:p w:rsidR="006119EB" w:rsidRPr="006F5E00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EC4D7C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Carta de anuência do aluno(a): </w:t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>
        <w:rPr>
          <w:rStyle w:val="markedcontent"/>
          <w:rFonts w:asciiTheme="minorHAnsi" w:hAnsiTheme="minorHAnsi" w:cstheme="minorHAnsi"/>
          <w:sz w:val="20"/>
          <w:szCs w:val="20"/>
        </w:rPr>
        <w:tab/>
      </w:r>
      <w:r w:rsidRPr="00EC4D7C">
        <w:rPr>
          <w:rStyle w:val="markedcontent"/>
          <w:rFonts w:asciiTheme="minorHAnsi" w:hAnsiTheme="minorHAnsi" w:cstheme="minorHAnsi"/>
          <w:b/>
          <w:sz w:val="20"/>
          <w:szCs w:val="20"/>
        </w:rPr>
        <w:t>(   )</w:t>
      </w:r>
      <w:r w:rsidRPr="006F5E00">
        <w:rPr>
          <w:rFonts w:asciiTheme="minorHAnsi" w:hAnsiTheme="minorHAnsi" w:cstheme="minorHAnsi"/>
          <w:sz w:val="20"/>
          <w:szCs w:val="20"/>
        </w:rPr>
        <w:br/>
      </w:r>
    </w:p>
    <w:p w:rsidR="006119EB" w:rsidRPr="006F5E00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6119EB" w:rsidRPr="006F5E00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Caso esta solicitação seja aprovada, concordo em participar de bancas e ministrar</w:t>
      </w: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cursos de pós-graduação nos respectivos programas, além de mencionar claramente</w:t>
      </w: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esta vinculação em artigos científicos.</w:t>
      </w:r>
      <w:r w:rsidRPr="006F5E00">
        <w:rPr>
          <w:rFonts w:asciiTheme="minorHAnsi" w:hAnsiTheme="minorHAnsi" w:cstheme="minorHAnsi"/>
          <w:sz w:val="20"/>
          <w:szCs w:val="20"/>
        </w:rPr>
        <w:br/>
      </w:r>
    </w:p>
    <w:p w:rsidR="006119EB" w:rsidRPr="006F5E00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6119EB" w:rsidRPr="006F5E00" w:rsidRDefault="006119EB" w:rsidP="006119EB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6119EB" w:rsidRPr="006F5E00" w:rsidRDefault="006119EB" w:rsidP="006119EB">
      <w:pPr>
        <w:pStyle w:val="Normal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6119EB" w:rsidRPr="006F5E00" w:rsidRDefault="006119EB" w:rsidP="006119EB">
      <w:pPr>
        <w:pStyle w:val="Normal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6119EB" w:rsidRPr="006F5E00" w:rsidRDefault="006119EB" w:rsidP="006119E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ASSINATURA</w:t>
      </w:r>
    </w:p>
    <w:p w:rsidR="003D4236" w:rsidRDefault="003D4236"/>
    <w:sectPr w:rsidR="003D4236" w:rsidSect="006119EB">
      <w:headerReference w:type="default" r:id="rId4"/>
      <w:footerReference w:type="default" r:id="rId5"/>
      <w:endnotePr>
        <w:numFmt w:val="decimal"/>
      </w:endnotePr>
      <w:pgSz w:w="11907" w:h="16840" w:code="9"/>
      <w:pgMar w:top="1134" w:right="1134" w:bottom="1134" w:left="1418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6119EB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6119EB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 xml:space="preserve">Secretaria </w:t>
    </w:r>
    <w:r w:rsidRPr="001D0164">
      <w:rPr>
        <w:rFonts w:asciiTheme="minorHAnsi" w:hAnsiTheme="minorHAnsi" w:cs="Arial"/>
        <w:color w:val="0000FF"/>
      </w:rPr>
      <w:t>de Pós-Graduação</w:t>
    </w:r>
  </w:p>
  <w:p w:rsidR="001D0164" w:rsidRPr="001D0164" w:rsidRDefault="006119EB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6119EB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6119EB" w:rsidP="001D0164"/>
  <w:p w:rsidR="008C7A46" w:rsidRPr="001D0164" w:rsidRDefault="006119EB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60D7794" wp14:editId="6DB13DBB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094D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A2E63" wp14:editId="0CF264C2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BE58C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02351" wp14:editId="6827C725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AFAF0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>
      <w:rPr>
        <w:noProof/>
      </w:rPr>
      <w:drawing>
        <wp:inline distT="0" distB="0" distL="0" distR="0" wp14:anchorId="590FC5C9" wp14:editId="4D2386B6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F3D406" wp14:editId="3319D73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B"/>
    <w:rsid w:val="003D4236"/>
    <w:rsid w:val="006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2B9C"/>
  <w15:chartTrackingRefBased/>
  <w15:docId w15:val="{E851D2FE-601B-43E3-848E-31BDD65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119EB"/>
    <w:pPr>
      <w:widowControl/>
      <w:jc w:val="center"/>
    </w:pPr>
    <w:rPr>
      <w:rFonts w:ascii="Cooper Black" w:hAnsi="Cooper Black"/>
      <w:bCs/>
      <w:sz w:val="36"/>
    </w:rPr>
  </w:style>
  <w:style w:type="character" w:customStyle="1" w:styleId="Corpodetexto2Char">
    <w:name w:val="Corpo de texto 2 Char"/>
    <w:basedOn w:val="Fontepargpadro"/>
    <w:link w:val="Corpodetexto2"/>
    <w:rsid w:val="006119EB"/>
    <w:rPr>
      <w:rFonts w:ascii="Cooper Black" w:eastAsia="Times New Roman" w:hAnsi="Cooper Black" w:cs="Times New Roman"/>
      <w:bCs/>
      <w:sz w:val="36"/>
      <w:szCs w:val="20"/>
      <w:lang w:eastAsia="pt-BR"/>
    </w:rPr>
  </w:style>
  <w:style w:type="paragraph" w:styleId="NormalWeb">
    <w:name w:val="Normal (Web)"/>
    <w:basedOn w:val="Normal"/>
    <w:rsid w:val="006119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61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2022-06-07T18:54:00Z</dcterms:created>
  <dcterms:modified xsi:type="dcterms:W3CDTF">2022-06-07T18:55:00Z</dcterms:modified>
</cp:coreProperties>
</file>